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A" w:rsidRPr="00684127" w:rsidRDefault="00C22BDA" w:rsidP="002E2129">
      <w:pPr>
        <w:tabs>
          <w:tab w:val="left" w:pos="5760"/>
        </w:tabs>
        <w:ind w:right="900"/>
        <w:jc w:val="center"/>
        <w:rPr>
          <w:b/>
        </w:rPr>
      </w:pPr>
      <w:bookmarkStart w:id="0" w:name="_GoBack"/>
      <w:bookmarkEnd w:id="0"/>
      <w:r w:rsidRPr="00684127">
        <w:rPr>
          <w:b/>
        </w:rPr>
        <w:t>Пояснительная записка.</w:t>
      </w:r>
    </w:p>
    <w:p w:rsidR="00C22BDA" w:rsidRPr="00684127" w:rsidRDefault="00C22BDA" w:rsidP="00BF3A5E">
      <w:pPr>
        <w:tabs>
          <w:tab w:val="left" w:pos="5760"/>
        </w:tabs>
        <w:ind w:right="900" w:firstLine="284"/>
        <w:jc w:val="center"/>
        <w:rPr>
          <w:b/>
        </w:rPr>
      </w:pP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 xml:space="preserve">    В последние годы в связи с  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 xml:space="preserve"> 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 xml:space="preserve">  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 xml:space="preserve">  Кружок предназначен готовить их к участию в общешкольных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урока, способствовать их более прочному усвоению, предусматривать связь с жизнью учащихся и стимулировать их потребность в общении.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  <w:rPr>
          <w:b/>
          <w:u w:val="single"/>
        </w:rPr>
      </w:pPr>
      <w:r w:rsidRPr="00684127">
        <w:rPr>
          <w:b/>
          <w:u w:val="single"/>
        </w:rPr>
        <w:t>Цель программы:</w:t>
      </w:r>
    </w:p>
    <w:p w:rsidR="00C22BDA" w:rsidRPr="00684127" w:rsidRDefault="00C22BDA" w:rsidP="00BF3A5E">
      <w:pPr>
        <w:pStyle w:val="a3"/>
        <w:tabs>
          <w:tab w:val="left" w:pos="5760"/>
        </w:tabs>
        <w:spacing w:after="0"/>
        <w:ind w:left="0" w:right="-360" w:firstLine="284"/>
        <w:jc w:val="both"/>
        <w:rPr>
          <w:rFonts w:ascii="Times New Roman" w:hAnsi="Times New Roman"/>
          <w:sz w:val="24"/>
          <w:szCs w:val="24"/>
        </w:rPr>
      </w:pPr>
      <w:r w:rsidRPr="00684127">
        <w:rPr>
          <w:rFonts w:ascii="Times New Roman" w:hAnsi="Times New Roman"/>
          <w:sz w:val="24"/>
          <w:szCs w:val="24"/>
        </w:rPr>
        <w:t>●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  <w:rPr>
          <w:b/>
          <w:u w:val="single"/>
        </w:rPr>
      </w:pPr>
      <w:r w:rsidRPr="00684127">
        <w:rPr>
          <w:b/>
          <w:u w:val="single"/>
        </w:rPr>
        <w:t>Задачи программы:</w:t>
      </w:r>
    </w:p>
    <w:p w:rsidR="00C22BDA" w:rsidRPr="00684127" w:rsidRDefault="00C22BDA" w:rsidP="00BF3A5E">
      <w:pPr>
        <w:pStyle w:val="a3"/>
        <w:tabs>
          <w:tab w:val="left" w:pos="5760"/>
        </w:tabs>
        <w:spacing w:after="0"/>
        <w:ind w:left="0" w:right="-360" w:firstLine="284"/>
        <w:jc w:val="both"/>
        <w:rPr>
          <w:rFonts w:ascii="Times New Roman" w:hAnsi="Times New Roman"/>
          <w:b/>
          <w:sz w:val="24"/>
          <w:szCs w:val="24"/>
        </w:rPr>
      </w:pPr>
      <w:r w:rsidRPr="00684127">
        <w:rPr>
          <w:rFonts w:ascii="Times New Roman" w:hAnsi="Times New Roman"/>
          <w:sz w:val="24"/>
          <w:szCs w:val="24"/>
        </w:rPr>
        <w:t>● расширить коммуникативные умения учащихся в устной (говорение и понимание на слух) и письменной (чтение и письмо) формах общения,</w:t>
      </w:r>
    </w:p>
    <w:p w:rsidR="00C22BDA" w:rsidRPr="00684127" w:rsidRDefault="00C22BDA" w:rsidP="00BF3A5E">
      <w:pPr>
        <w:pStyle w:val="a3"/>
        <w:tabs>
          <w:tab w:val="left" w:pos="5760"/>
        </w:tabs>
        <w:spacing w:after="0"/>
        <w:ind w:left="0" w:right="-360" w:firstLine="284"/>
        <w:jc w:val="both"/>
        <w:rPr>
          <w:rFonts w:ascii="Times New Roman" w:hAnsi="Times New Roman"/>
          <w:sz w:val="24"/>
          <w:szCs w:val="24"/>
        </w:rPr>
      </w:pPr>
      <w:r w:rsidRPr="00684127">
        <w:rPr>
          <w:rFonts w:ascii="Times New Roman" w:hAnsi="Times New Roman"/>
          <w:sz w:val="24"/>
          <w:szCs w:val="24"/>
        </w:rPr>
        <w:t>● стимулировать интерес учащихся к изучению предмета через игру,</w:t>
      </w:r>
    </w:p>
    <w:p w:rsidR="00C22BDA" w:rsidRPr="00684127" w:rsidRDefault="00C22BDA" w:rsidP="00BF3A5E">
      <w:pPr>
        <w:pStyle w:val="a3"/>
        <w:tabs>
          <w:tab w:val="left" w:pos="5760"/>
        </w:tabs>
        <w:spacing w:after="0"/>
        <w:ind w:left="0" w:right="-360" w:firstLine="284"/>
        <w:jc w:val="both"/>
        <w:rPr>
          <w:rFonts w:ascii="Times New Roman" w:hAnsi="Times New Roman"/>
          <w:sz w:val="24"/>
          <w:szCs w:val="24"/>
        </w:rPr>
      </w:pPr>
      <w:r w:rsidRPr="00684127">
        <w:rPr>
          <w:rFonts w:ascii="Times New Roman" w:hAnsi="Times New Roman"/>
          <w:sz w:val="24"/>
          <w:szCs w:val="24"/>
        </w:rPr>
        <w:t>● способствовать всестороннему развитию личности,</w:t>
      </w:r>
    </w:p>
    <w:p w:rsidR="00C22BDA" w:rsidRPr="00684127" w:rsidRDefault="00C22BDA" w:rsidP="00BF3A5E">
      <w:pPr>
        <w:pStyle w:val="a3"/>
        <w:tabs>
          <w:tab w:val="left" w:pos="5760"/>
        </w:tabs>
        <w:spacing w:after="0"/>
        <w:ind w:left="0" w:right="-360" w:firstLine="284"/>
        <w:jc w:val="both"/>
        <w:rPr>
          <w:rFonts w:ascii="Times New Roman" w:hAnsi="Times New Roman"/>
          <w:sz w:val="24"/>
          <w:szCs w:val="24"/>
        </w:rPr>
      </w:pPr>
      <w:r w:rsidRPr="00684127">
        <w:rPr>
          <w:rFonts w:ascii="Times New Roman" w:hAnsi="Times New Roman"/>
          <w:sz w:val="24"/>
          <w:szCs w:val="24"/>
        </w:rPr>
        <w:t>● постоянно формировать у детей потребность в совершенствовании своих знаний, самостоятельной работе над языком,</w:t>
      </w:r>
    </w:p>
    <w:p w:rsidR="00C22BDA" w:rsidRPr="00684127" w:rsidRDefault="00C22BDA" w:rsidP="00BF3A5E">
      <w:pPr>
        <w:pStyle w:val="a3"/>
        <w:tabs>
          <w:tab w:val="left" w:pos="5760"/>
        </w:tabs>
        <w:spacing w:after="0"/>
        <w:ind w:left="0" w:right="-360" w:firstLine="284"/>
        <w:jc w:val="both"/>
        <w:rPr>
          <w:rFonts w:ascii="Times New Roman" w:hAnsi="Times New Roman"/>
          <w:sz w:val="24"/>
          <w:szCs w:val="24"/>
        </w:rPr>
      </w:pPr>
      <w:r w:rsidRPr="00684127">
        <w:rPr>
          <w:rFonts w:ascii="Times New Roman" w:hAnsi="Times New Roman"/>
          <w:sz w:val="24"/>
          <w:szCs w:val="24"/>
        </w:rPr>
        <w:t>● максимально использовать способности детей в овладении языком.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  <w:rPr>
          <w:b/>
        </w:rPr>
      </w:pP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  <w:rPr>
          <w:u w:val="single"/>
        </w:rPr>
      </w:pPr>
      <w:r w:rsidRPr="00684127">
        <w:rPr>
          <w:b/>
          <w:u w:val="single"/>
        </w:rPr>
        <w:t>Формы работы: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>- беседы,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>- игры (подвижные, обучающие, познавательные, коммуникативные, логические, ролевые,    дидактические, лингвистические),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>- конкурсы,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t>- викторины</w:t>
      </w:r>
    </w:p>
    <w:p w:rsidR="00C22BDA" w:rsidRPr="00684127" w:rsidRDefault="002E2129" w:rsidP="00BF3A5E">
      <w:pPr>
        <w:tabs>
          <w:tab w:val="left" w:pos="5760"/>
        </w:tabs>
        <w:spacing w:line="276" w:lineRule="auto"/>
        <w:ind w:right="-360" w:firstLine="284"/>
        <w:jc w:val="both"/>
        <w:rPr>
          <w:b/>
          <w:u w:val="single"/>
        </w:rPr>
      </w:pPr>
      <w:r>
        <w:t>- урочные занятия.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  <w:rPr>
          <w:b/>
          <w:u w:val="single"/>
        </w:rPr>
      </w:pPr>
    </w:p>
    <w:p w:rsidR="00C22BDA" w:rsidRPr="00684127" w:rsidRDefault="002E2129" w:rsidP="002E2129">
      <w:pPr>
        <w:spacing w:line="276" w:lineRule="auto"/>
        <w:ind w:right="-360"/>
        <w:jc w:val="both"/>
      </w:pPr>
      <w:r>
        <w:tab/>
      </w:r>
      <w:r w:rsidR="00C22BDA" w:rsidRPr="00684127"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  <w:jc w:val="both"/>
      </w:pPr>
      <w:r w:rsidRPr="00684127">
        <w:lastRenderedPageBreak/>
        <w:t xml:space="preserve">   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личности.</w:t>
      </w:r>
    </w:p>
    <w:p w:rsidR="00C22BDA" w:rsidRPr="00684127" w:rsidRDefault="00C22BDA" w:rsidP="00BF3A5E">
      <w:pPr>
        <w:tabs>
          <w:tab w:val="left" w:pos="5760"/>
        </w:tabs>
        <w:spacing w:line="276" w:lineRule="auto"/>
        <w:ind w:right="-360" w:firstLine="284"/>
      </w:pPr>
      <w:r w:rsidRPr="00684127">
        <w:t xml:space="preserve">     Объем программы 34 часа для учащихся 5- 7 классов</w:t>
      </w:r>
      <w:r>
        <w:t xml:space="preserve">. </w:t>
      </w:r>
    </w:p>
    <w:p w:rsidR="00C22BDA" w:rsidRPr="00684127" w:rsidRDefault="00C22BDA" w:rsidP="00BF3A5E">
      <w:pPr>
        <w:tabs>
          <w:tab w:val="left" w:pos="5760"/>
        </w:tabs>
        <w:ind w:right="-360" w:firstLine="284"/>
      </w:pPr>
    </w:p>
    <w:p w:rsidR="002E2129" w:rsidRDefault="002E2129" w:rsidP="00BF3A5E">
      <w:pPr>
        <w:tabs>
          <w:tab w:val="left" w:pos="5760"/>
        </w:tabs>
        <w:ind w:right="-360" w:firstLine="284"/>
        <w:jc w:val="center"/>
        <w:rPr>
          <w:b/>
        </w:rPr>
        <w:sectPr w:rsidR="002E2129" w:rsidSect="00BF3A5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22BDA" w:rsidRDefault="00C22BDA" w:rsidP="008301CA">
      <w:pPr>
        <w:tabs>
          <w:tab w:val="left" w:pos="5760"/>
        </w:tabs>
        <w:ind w:right="-360" w:firstLine="284"/>
        <w:jc w:val="center"/>
        <w:rPr>
          <w:b/>
        </w:rPr>
      </w:pPr>
      <w:r w:rsidRPr="00684127">
        <w:rPr>
          <w:b/>
        </w:rPr>
        <w:lastRenderedPageBreak/>
        <w:t xml:space="preserve">Тематическое планирование занятий </w:t>
      </w:r>
      <w:r w:rsidR="002E2129">
        <w:rPr>
          <w:b/>
        </w:rPr>
        <w:t>по внеурочной деятельности</w:t>
      </w:r>
      <w:r w:rsidRPr="00684127">
        <w:rPr>
          <w:b/>
        </w:rPr>
        <w:t xml:space="preserve"> по английскому языку</w:t>
      </w:r>
      <w:r w:rsidR="002E2129">
        <w:rPr>
          <w:b/>
        </w:rPr>
        <w:t xml:space="preserve"> </w:t>
      </w:r>
      <w:r w:rsidRPr="00684127">
        <w:rPr>
          <w:b/>
        </w:rPr>
        <w:t>«</w:t>
      </w:r>
      <w:r w:rsidR="002E2129">
        <w:rPr>
          <w:b/>
        </w:rPr>
        <w:t>Эрудит</w:t>
      </w:r>
      <w:r w:rsidRPr="00684127">
        <w:rPr>
          <w:b/>
        </w:rPr>
        <w:t>»</w:t>
      </w:r>
      <w:r w:rsidRPr="009521B8">
        <w:rPr>
          <w:b/>
        </w:rPr>
        <w:t>.</w:t>
      </w:r>
    </w:p>
    <w:p w:rsidR="00C22BDA" w:rsidRPr="00684127" w:rsidRDefault="00C22BDA" w:rsidP="008301CA">
      <w:pPr>
        <w:tabs>
          <w:tab w:val="left" w:pos="5760"/>
        </w:tabs>
        <w:ind w:right="-360" w:firstLine="284"/>
        <w:jc w:val="center"/>
        <w:rPr>
          <w:b/>
        </w:rPr>
      </w:pPr>
    </w:p>
    <w:p w:rsidR="00C22BDA" w:rsidRPr="008301CA" w:rsidRDefault="00C22BDA" w:rsidP="008301CA">
      <w:pPr>
        <w:tabs>
          <w:tab w:val="left" w:pos="5760"/>
        </w:tabs>
        <w:ind w:right="-360" w:firstLine="284"/>
        <w:jc w:val="center"/>
        <w:rPr>
          <w:b/>
        </w:rPr>
      </w:pPr>
      <w:r w:rsidRPr="00684127">
        <w:rPr>
          <w:b/>
        </w:rPr>
        <w:t>(5-7 класс) 34 часа.</w:t>
      </w:r>
    </w:p>
    <w:p w:rsidR="00C22BDA" w:rsidRPr="00684127" w:rsidRDefault="00C22BDA" w:rsidP="00BF3A5E">
      <w:pPr>
        <w:tabs>
          <w:tab w:val="left" w:pos="5760"/>
        </w:tabs>
        <w:ind w:right="-360" w:firstLine="284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277"/>
        <w:gridCol w:w="2942"/>
        <w:gridCol w:w="3353"/>
        <w:gridCol w:w="2493"/>
      </w:tblGrid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rPr>
                <w:b/>
              </w:rPr>
            </w:pPr>
            <w:r w:rsidRPr="00684127">
              <w:rPr>
                <w:b/>
              </w:rPr>
              <w:t>№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  <w:rPr>
                <w:b/>
              </w:rPr>
            </w:pPr>
            <w:r w:rsidRPr="00684127">
              <w:rPr>
                <w:b/>
              </w:rPr>
              <w:t>Тема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  <w:rPr>
                <w:b/>
              </w:rPr>
            </w:pPr>
            <w:r w:rsidRPr="00684127">
              <w:rPr>
                <w:b/>
              </w:rPr>
              <w:t>Кол-во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  <w:rPr>
                <w:b/>
              </w:rPr>
            </w:pPr>
            <w:r w:rsidRPr="00684127">
              <w:rPr>
                <w:b/>
              </w:rPr>
              <w:t>часов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>
              <w:t>Знакомство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Притяжательный падеж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существительных.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2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2.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2E2129">
            <w:pPr>
              <w:tabs>
                <w:tab w:val="left" w:pos="5760"/>
              </w:tabs>
              <w:ind w:right="-360"/>
              <w:jc w:val="center"/>
            </w:pPr>
            <w:r w:rsidRPr="00684127">
              <w:t>Национальные игры Англии.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Ст. ср. прилагательных.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3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3.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Как выглядит британец.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Настоящее простое время.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1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4.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Спортивная жизнь англичан.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 xml:space="preserve">Отрицательная форма </w:t>
            </w:r>
            <w:proofErr w:type="gramStart"/>
            <w:r w:rsidRPr="00684127">
              <w:t>в</w:t>
            </w:r>
            <w:proofErr w:type="gramEnd"/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rPr>
                <w:lang w:val="en-US"/>
              </w:rPr>
              <w:t>Present</w:t>
            </w:r>
            <w:r w:rsidRPr="004B6BFD">
              <w:t xml:space="preserve"> </w:t>
            </w:r>
            <w:r w:rsidRPr="00684127">
              <w:rPr>
                <w:lang w:val="en-US"/>
              </w:rPr>
              <w:t>Simple</w:t>
            </w:r>
            <w:r w:rsidRPr="004B6BFD">
              <w:t xml:space="preserve"> </w:t>
            </w:r>
            <w:r w:rsidRPr="00684127">
              <w:rPr>
                <w:lang w:val="en-US"/>
              </w:rPr>
              <w:t>Tense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2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5.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Лондон- столица Великобритан</w:t>
            </w:r>
            <w:r>
              <w:t>ии</w:t>
            </w:r>
            <w:r w:rsidRPr="00684127">
              <w:t>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 xml:space="preserve">Вопросительная форма </w:t>
            </w:r>
            <w:proofErr w:type="gramStart"/>
            <w:r w:rsidRPr="00684127">
              <w:t>в</w:t>
            </w:r>
            <w:proofErr w:type="gramEnd"/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rPr>
                <w:lang w:val="en-US"/>
              </w:rPr>
              <w:t>Present</w:t>
            </w:r>
            <w:r w:rsidRPr="00684127">
              <w:t xml:space="preserve"> </w:t>
            </w:r>
            <w:r w:rsidRPr="00684127">
              <w:rPr>
                <w:lang w:val="en-US"/>
              </w:rPr>
              <w:t>Simple</w:t>
            </w:r>
            <w:r w:rsidRPr="00684127">
              <w:t xml:space="preserve"> </w:t>
            </w:r>
            <w:r w:rsidRPr="00684127">
              <w:rPr>
                <w:lang w:val="en-US"/>
              </w:rPr>
              <w:t>Tense</w:t>
            </w:r>
            <w:r w:rsidRPr="00684127">
              <w:t>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2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6.</w:t>
            </w:r>
          </w:p>
        </w:tc>
        <w:tc>
          <w:tcPr>
            <w:tcW w:w="1277" w:type="dxa"/>
          </w:tcPr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Достопримечательности</w:t>
            </w: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Англии.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Тестирование: «Глагол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rPr>
                <w:b/>
                <w:lang w:val="en-US"/>
              </w:rPr>
              <w:t>To</w:t>
            </w:r>
            <w:r w:rsidRPr="00684127">
              <w:rPr>
                <w:b/>
              </w:rPr>
              <w:t xml:space="preserve"> </w:t>
            </w:r>
            <w:r w:rsidRPr="00684127">
              <w:rPr>
                <w:b/>
                <w:lang w:val="en-US"/>
              </w:rPr>
              <w:t>be</w:t>
            </w:r>
            <w:r w:rsidRPr="00684127">
              <w:t>», «</w:t>
            </w:r>
            <w:proofErr w:type="spellStart"/>
            <w:r w:rsidRPr="00684127">
              <w:t>Наст.пр</w:t>
            </w:r>
            <w:proofErr w:type="spellEnd"/>
            <w:r w:rsidRPr="00684127">
              <w:t>. время».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1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7.</w:t>
            </w: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1277" w:type="dxa"/>
          </w:tcPr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Виды Англии.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Понятие об артиклях.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Определенный артикль.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Неопределенный артикль.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Нулевой артикль.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3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8.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Характер англичанина.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Множественное число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существительных.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4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9.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Рождество в Англии.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Будущее простое время.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>
              <w:t>4</w:t>
            </w:r>
            <w:r w:rsidRPr="00684127">
              <w:t xml:space="preserve">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10.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Чудесная страна Диснея.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Тест: «Будущее пр. время»,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«Мн. ч. существительных».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>
              <w:t>2</w:t>
            </w:r>
            <w:r w:rsidRPr="00684127">
              <w:t xml:space="preserve">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11.</w:t>
            </w:r>
          </w:p>
        </w:tc>
        <w:tc>
          <w:tcPr>
            <w:tcW w:w="1277" w:type="dxa"/>
          </w:tcPr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Новый год в Англии.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Имя числительное.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Количественные и порядковые числительные.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2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12.</w:t>
            </w:r>
          </w:p>
        </w:tc>
        <w:tc>
          <w:tcPr>
            <w:tcW w:w="1277" w:type="dxa"/>
          </w:tcPr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Традиции британцев.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 xml:space="preserve">Настоящее длительное </w:t>
            </w:r>
            <w:proofErr w:type="spellStart"/>
            <w:r w:rsidRPr="00684127">
              <w:t>вр</w:t>
            </w:r>
            <w:proofErr w:type="spellEnd"/>
            <w:r w:rsidRPr="00684127">
              <w:t>.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proofErr w:type="gramStart"/>
            <w:r w:rsidRPr="00684127">
              <w:t>Отрицательная</w:t>
            </w:r>
            <w:proofErr w:type="gramEnd"/>
            <w:r w:rsidRPr="00684127">
              <w:t xml:space="preserve"> и вопросительная формы в</w:t>
            </w: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rPr>
                <w:lang w:val="en-US"/>
              </w:rPr>
              <w:t>Present</w:t>
            </w:r>
            <w:r w:rsidRPr="00684127">
              <w:t xml:space="preserve"> </w:t>
            </w:r>
            <w:r w:rsidRPr="00684127">
              <w:rPr>
                <w:lang w:val="en-US"/>
              </w:rPr>
              <w:t>Continuous</w:t>
            </w:r>
            <w:r w:rsidRPr="00684127">
              <w:t xml:space="preserve"> </w:t>
            </w:r>
            <w:r w:rsidRPr="00684127">
              <w:rPr>
                <w:lang w:val="en-US"/>
              </w:rPr>
              <w:t>Tense</w:t>
            </w:r>
            <w:r w:rsidRPr="00684127">
              <w:t>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3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13.</w:t>
            </w:r>
          </w:p>
        </w:tc>
        <w:tc>
          <w:tcPr>
            <w:tcW w:w="1277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Мамин день.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Прошедшее простое время.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1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14.</w:t>
            </w:r>
          </w:p>
        </w:tc>
        <w:tc>
          <w:tcPr>
            <w:tcW w:w="1277" w:type="dxa"/>
          </w:tcPr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Письмо. Адрес.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 xml:space="preserve">Отрицательная форма </w:t>
            </w:r>
            <w:proofErr w:type="gramStart"/>
            <w:r w:rsidRPr="00684127">
              <w:t>в</w:t>
            </w:r>
            <w:proofErr w:type="gramEnd"/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rPr>
                <w:lang w:val="en-US"/>
              </w:rPr>
              <w:t>Past</w:t>
            </w:r>
            <w:r w:rsidRPr="004B6BFD">
              <w:t xml:space="preserve"> </w:t>
            </w:r>
            <w:r w:rsidRPr="00684127">
              <w:rPr>
                <w:lang w:val="en-US"/>
              </w:rPr>
              <w:t>Simple</w:t>
            </w:r>
            <w:r w:rsidRPr="004B6BFD">
              <w:t xml:space="preserve"> </w:t>
            </w:r>
            <w:r w:rsidRPr="00684127">
              <w:rPr>
                <w:lang w:val="en-US"/>
              </w:rPr>
              <w:t>Tense</w:t>
            </w:r>
            <w:r w:rsidRPr="00684127">
              <w:t>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2 ч.</w:t>
            </w:r>
          </w:p>
        </w:tc>
      </w:tr>
      <w:tr w:rsidR="00C22BDA" w:rsidRPr="00684127" w:rsidTr="00DF24D6">
        <w:tc>
          <w:tcPr>
            <w:tcW w:w="425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</w:pPr>
            <w:r w:rsidRPr="00684127">
              <w:t>15.</w:t>
            </w:r>
          </w:p>
        </w:tc>
        <w:tc>
          <w:tcPr>
            <w:tcW w:w="1277" w:type="dxa"/>
          </w:tcPr>
          <w:p w:rsidR="00C22BDA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</w:tc>
        <w:tc>
          <w:tcPr>
            <w:tcW w:w="2942" w:type="dxa"/>
          </w:tcPr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</w:p>
          <w:p w:rsidR="00C22BDA" w:rsidRPr="00684127" w:rsidRDefault="00C22BDA" w:rsidP="00DF24D6">
            <w:pPr>
              <w:tabs>
                <w:tab w:val="left" w:pos="5760"/>
              </w:tabs>
              <w:ind w:right="-360"/>
              <w:jc w:val="center"/>
            </w:pPr>
            <w:r w:rsidRPr="00684127">
              <w:t>Твои зарубежные друзья.</w:t>
            </w:r>
          </w:p>
        </w:tc>
        <w:tc>
          <w:tcPr>
            <w:tcW w:w="335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 xml:space="preserve">Вопросительная форма </w:t>
            </w:r>
            <w:proofErr w:type="gramStart"/>
            <w:r w:rsidRPr="00684127">
              <w:t>в</w:t>
            </w:r>
            <w:proofErr w:type="gramEnd"/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rPr>
                <w:lang w:val="en-US"/>
              </w:rPr>
              <w:t>Past</w:t>
            </w:r>
            <w:r w:rsidRPr="00684127">
              <w:t xml:space="preserve"> </w:t>
            </w:r>
            <w:r w:rsidRPr="00684127">
              <w:rPr>
                <w:lang w:val="en-US"/>
              </w:rPr>
              <w:t>Simple</w:t>
            </w:r>
            <w:r w:rsidRPr="00684127">
              <w:t xml:space="preserve"> </w:t>
            </w:r>
            <w:r w:rsidRPr="00684127">
              <w:rPr>
                <w:lang w:val="en-US"/>
              </w:rPr>
              <w:t>Tense</w:t>
            </w:r>
            <w:r w:rsidRPr="00684127">
              <w:t>.</w:t>
            </w:r>
          </w:p>
        </w:tc>
        <w:tc>
          <w:tcPr>
            <w:tcW w:w="2493" w:type="dxa"/>
          </w:tcPr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</w:p>
          <w:p w:rsidR="00C22BDA" w:rsidRPr="00684127" w:rsidRDefault="00C22BDA" w:rsidP="00BF3A5E">
            <w:pPr>
              <w:tabs>
                <w:tab w:val="left" w:pos="5760"/>
              </w:tabs>
              <w:ind w:right="-360" w:firstLine="142"/>
              <w:jc w:val="center"/>
            </w:pPr>
            <w:r w:rsidRPr="00684127">
              <w:t>2 ч.</w:t>
            </w:r>
          </w:p>
        </w:tc>
      </w:tr>
    </w:tbl>
    <w:p w:rsidR="002E2129" w:rsidRDefault="002E2129" w:rsidP="008301CA">
      <w:pPr>
        <w:tabs>
          <w:tab w:val="left" w:pos="5760"/>
        </w:tabs>
        <w:ind w:right="-360" w:firstLine="284"/>
        <w:rPr>
          <w:b/>
        </w:rPr>
      </w:pPr>
    </w:p>
    <w:p w:rsidR="00C22BDA" w:rsidRDefault="00C22BDA" w:rsidP="008301CA">
      <w:pPr>
        <w:tabs>
          <w:tab w:val="left" w:pos="5760"/>
        </w:tabs>
        <w:ind w:right="-360" w:firstLine="284"/>
        <w:rPr>
          <w:b/>
        </w:rPr>
      </w:pPr>
      <w:r>
        <w:rPr>
          <w:b/>
        </w:rPr>
        <w:t>Выделено часов: на теорию 24, на практику 10</w:t>
      </w:r>
    </w:p>
    <w:p w:rsidR="00C22BDA" w:rsidRPr="00684127" w:rsidRDefault="00C22BDA" w:rsidP="008301CA">
      <w:pPr>
        <w:tabs>
          <w:tab w:val="left" w:pos="5760"/>
        </w:tabs>
        <w:ind w:right="-360" w:firstLine="284"/>
        <w:rPr>
          <w:b/>
        </w:rPr>
      </w:pPr>
    </w:p>
    <w:p w:rsidR="00C22BDA" w:rsidRPr="00684127" w:rsidRDefault="00C22BDA" w:rsidP="00BF3A5E">
      <w:pPr>
        <w:tabs>
          <w:tab w:val="left" w:pos="5760"/>
        </w:tabs>
        <w:ind w:right="-360" w:firstLine="284"/>
        <w:rPr>
          <w:b/>
          <w:i/>
        </w:rPr>
      </w:pPr>
      <w:r w:rsidRPr="00684127">
        <w:rPr>
          <w:b/>
          <w:i/>
        </w:rPr>
        <w:t>Ожидаемые результаты в конце первого года обучения.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rPr>
          <w:b/>
        </w:rPr>
        <w:t xml:space="preserve">▪ </w:t>
      </w:r>
      <w:r w:rsidRPr="00684127">
        <w:t>четко произносить и различать все звуки и звукосочетания английского языка;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>▪ соблюдать долготу и краткость гласных;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>▪ соблюдать правила произношения звонких и глухих согласных;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>▪ соблюдать ударения в словах;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>▪ пользоваться заданиями тестового характера;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>▪ выразительно читать вслух;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 xml:space="preserve">▪ извлекать информацию из </w:t>
      </w:r>
      <w:proofErr w:type="gramStart"/>
      <w:r w:rsidRPr="00684127">
        <w:t>прочитанного</w:t>
      </w:r>
      <w:proofErr w:type="gramEnd"/>
      <w:r w:rsidRPr="00684127">
        <w:t>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jc w:val="both"/>
      </w:pPr>
      <w:r w:rsidRPr="00684127">
        <w:t>▪ сравнивать, сопоставлять языковые явления;</w:t>
      </w:r>
    </w:p>
    <w:p w:rsidR="00C22BDA" w:rsidRPr="00684127" w:rsidRDefault="00C22BDA" w:rsidP="00BF3A5E">
      <w:pPr>
        <w:tabs>
          <w:tab w:val="left" w:pos="5760"/>
        </w:tabs>
        <w:ind w:right="-360" w:firstLine="284"/>
        <w:rPr>
          <w:b/>
        </w:rPr>
      </w:pPr>
      <w:r w:rsidRPr="00684127">
        <w:t>▪ планировать свое высказывание.</w:t>
      </w:r>
    </w:p>
    <w:p w:rsidR="00C22BDA" w:rsidRDefault="00C22BDA" w:rsidP="00BF3A5E">
      <w:pPr>
        <w:tabs>
          <w:tab w:val="left" w:pos="5760"/>
        </w:tabs>
        <w:ind w:right="-360" w:firstLine="284"/>
        <w:jc w:val="center"/>
        <w:rPr>
          <w:b/>
        </w:rPr>
      </w:pPr>
    </w:p>
    <w:p w:rsidR="00C22BDA" w:rsidRPr="00684127" w:rsidRDefault="00C22BDA" w:rsidP="00BF3A5E">
      <w:pPr>
        <w:tabs>
          <w:tab w:val="left" w:pos="5760"/>
        </w:tabs>
        <w:ind w:right="-360" w:firstLine="284"/>
        <w:jc w:val="center"/>
        <w:rPr>
          <w:b/>
        </w:rPr>
      </w:pPr>
      <w:r w:rsidRPr="00684127">
        <w:rPr>
          <w:b/>
        </w:rPr>
        <w:lastRenderedPageBreak/>
        <w:t>Список использованной литературы:</w:t>
      </w:r>
    </w:p>
    <w:p w:rsidR="00C22BDA" w:rsidRPr="003926E3" w:rsidRDefault="00C22BDA" w:rsidP="00BF3A5E">
      <w:pPr>
        <w:tabs>
          <w:tab w:val="left" w:pos="5760"/>
        </w:tabs>
        <w:ind w:right="-360" w:firstLine="284"/>
        <w:jc w:val="center"/>
      </w:pPr>
    </w:p>
    <w:p w:rsidR="00C22BDA" w:rsidRPr="003926E3" w:rsidRDefault="00C22BDA" w:rsidP="003926E3">
      <w:pPr>
        <w:numPr>
          <w:ilvl w:val="0"/>
          <w:numId w:val="3"/>
        </w:numPr>
        <w:tabs>
          <w:tab w:val="left" w:pos="851"/>
        </w:tabs>
        <w:ind w:right="-360"/>
        <w:jc w:val="both"/>
      </w:pPr>
      <w:proofErr w:type="spellStart"/>
      <w:r w:rsidRPr="003926E3">
        <w:t>Гольскова</w:t>
      </w:r>
      <w:proofErr w:type="spellEnd"/>
      <w:r w:rsidRPr="003926E3">
        <w:t xml:space="preserve"> Н.Д. Программы для общеобразовательных учреждений «Иностранные</w:t>
      </w:r>
      <w:r w:rsidR="003926E3" w:rsidRPr="003926E3">
        <w:t xml:space="preserve"> </w:t>
      </w:r>
      <w:r w:rsidRPr="003926E3">
        <w:t>языки: английский, немецкий, французский, испанский» (1-4 классы начальной школы</w:t>
      </w:r>
      <w:r w:rsidR="003926E3" w:rsidRPr="003926E3">
        <w:t xml:space="preserve"> </w:t>
      </w:r>
      <w:r w:rsidRPr="003926E3">
        <w:t xml:space="preserve">общеобразовательных учреждений, 1-11 классы общеобразовательных учреждений). 2-е </w:t>
      </w:r>
      <w:r w:rsidR="003926E3" w:rsidRPr="003926E3">
        <w:t xml:space="preserve"> </w:t>
      </w:r>
      <w:r w:rsidRPr="003926E3">
        <w:t xml:space="preserve">изд., </w:t>
      </w:r>
      <w:proofErr w:type="spellStart"/>
      <w:r w:rsidRPr="003926E3">
        <w:t>М.,Просвещение</w:t>
      </w:r>
      <w:proofErr w:type="spellEnd"/>
      <w:r w:rsidRPr="003926E3">
        <w:t>, 1997.</w:t>
      </w:r>
    </w:p>
    <w:p w:rsidR="00C22BDA" w:rsidRPr="003926E3" w:rsidRDefault="00C22BDA" w:rsidP="003926E3">
      <w:pPr>
        <w:tabs>
          <w:tab w:val="left" w:pos="851"/>
        </w:tabs>
        <w:ind w:right="-360" w:firstLine="284"/>
        <w:jc w:val="both"/>
      </w:pPr>
    </w:p>
    <w:p w:rsidR="00C22BDA" w:rsidRPr="003926E3" w:rsidRDefault="00C22BDA" w:rsidP="003926E3">
      <w:pPr>
        <w:numPr>
          <w:ilvl w:val="0"/>
          <w:numId w:val="3"/>
        </w:numPr>
        <w:tabs>
          <w:tab w:val="left" w:pos="851"/>
        </w:tabs>
        <w:ind w:right="-360"/>
        <w:jc w:val="both"/>
      </w:pPr>
      <w:r w:rsidRPr="003926E3">
        <w:t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2E2129" w:rsidRPr="003926E3" w:rsidRDefault="002E2129" w:rsidP="003926E3">
      <w:pPr>
        <w:pStyle w:val="2"/>
        <w:numPr>
          <w:ilvl w:val="0"/>
          <w:numId w:val="3"/>
        </w:numPr>
        <w:tabs>
          <w:tab w:val="left" w:pos="851"/>
        </w:tabs>
        <w:rPr>
          <w:b w:val="0"/>
          <w:sz w:val="24"/>
          <w:szCs w:val="24"/>
          <w:lang w:val="en-US"/>
        </w:rPr>
      </w:pPr>
      <w:r w:rsidRPr="003926E3">
        <w:rPr>
          <w:b w:val="0"/>
          <w:sz w:val="24"/>
          <w:szCs w:val="24"/>
          <w:lang w:val="en-US"/>
        </w:rPr>
        <w:t xml:space="preserve">J. Dooley, V. Evans. </w:t>
      </w:r>
      <w:proofErr w:type="spellStart"/>
      <w:r w:rsidRPr="003926E3">
        <w:rPr>
          <w:b w:val="0"/>
          <w:sz w:val="24"/>
          <w:szCs w:val="24"/>
          <w:lang w:val="en-US"/>
        </w:rPr>
        <w:t>Grammarway</w:t>
      </w:r>
      <w:proofErr w:type="spellEnd"/>
      <w:r w:rsidRPr="003926E3">
        <w:rPr>
          <w:b w:val="0"/>
          <w:sz w:val="24"/>
          <w:szCs w:val="24"/>
          <w:lang w:val="en-US"/>
        </w:rPr>
        <w:t xml:space="preserve"> 1, 2 — Student’s book (with answers), Express Publishing, </w:t>
      </w:r>
      <w:r w:rsidR="003926E3" w:rsidRPr="003926E3">
        <w:rPr>
          <w:b w:val="0"/>
          <w:sz w:val="24"/>
          <w:szCs w:val="24"/>
          <w:lang w:val="en-US"/>
        </w:rPr>
        <w:t>2003</w:t>
      </w:r>
    </w:p>
    <w:p w:rsidR="002E2129" w:rsidRPr="002E2129" w:rsidRDefault="002E2129" w:rsidP="00BF3A5E">
      <w:pPr>
        <w:tabs>
          <w:tab w:val="left" w:pos="5760"/>
        </w:tabs>
        <w:ind w:right="-360" w:firstLine="284"/>
        <w:jc w:val="both"/>
        <w:rPr>
          <w:lang w:val="en-US"/>
        </w:rPr>
      </w:pPr>
    </w:p>
    <w:sectPr w:rsidR="002E2129" w:rsidRPr="002E2129" w:rsidSect="00BF3A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BB2"/>
    <w:multiLevelType w:val="hybridMultilevel"/>
    <w:tmpl w:val="2F1A875C"/>
    <w:lvl w:ilvl="0" w:tplc="A2565B9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8533D66"/>
    <w:multiLevelType w:val="hybridMultilevel"/>
    <w:tmpl w:val="496C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C4E5B"/>
    <w:multiLevelType w:val="hybridMultilevel"/>
    <w:tmpl w:val="19067056"/>
    <w:lvl w:ilvl="0" w:tplc="460A65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301D"/>
    <w:rsid w:val="00115815"/>
    <w:rsid w:val="00117E4D"/>
    <w:rsid w:val="002E2129"/>
    <w:rsid w:val="002F793F"/>
    <w:rsid w:val="00314BAE"/>
    <w:rsid w:val="0032301D"/>
    <w:rsid w:val="003926E3"/>
    <w:rsid w:val="003A7803"/>
    <w:rsid w:val="00457356"/>
    <w:rsid w:val="004B6BFD"/>
    <w:rsid w:val="00684127"/>
    <w:rsid w:val="007004CC"/>
    <w:rsid w:val="00783B4A"/>
    <w:rsid w:val="007B2B28"/>
    <w:rsid w:val="008301CA"/>
    <w:rsid w:val="0086024B"/>
    <w:rsid w:val="009521B8"/>
    <w:rsid w:val="00AB61E4"/>
    <w:rsid w:val="00BF3A5E"/>
    <w:rsid w:val="00C22BDA"/>
    <w:rsid w:val="00DF24D6"/>
    <w:rsid w:val="00E7712E"/>
    <w:rsid w:val="00F8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2E21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0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521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21B8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212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ktp_staff</cp:lastModifiedBy>
  <cp:revision>2</cp:revision>
  <cp:lastPrinted>2016-02-08T10:42:00Z</cp:lastPrinted>
  <dcterms:created xsi:type="dcterms:W3CDTF">2019-08-26T05:29:00Z</dcterms:created>
  <dcterms:modified xsi:type="dcterms:W3CDTF">2019-08-26T05:29:00Z</dcterms:modified>
</cp:coreProperties>
</file>